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0A5" w:rsidRPr="004B20A5" w:rsidRDefault="004B20A5" w:rsidP="004B20A5">
      <w:pPr>
        <w:shd w:val="clear" w:color="auto" w:fill="FFFFFF"/>
        <w:spacing w:before="29" w:after="240" w:line="240" w:lineRule="auto"/>
        <w:jc w:val="center"/>
        <w:rPr>
          <w:rFonts w:ascii="Times New Roman" w:eastAsia="Times New Roman" w:hAnsi="Times New Roman" w:cs="Times New Roman"/>
          <w:color w:val="000000"/>
          <w:sz w:val="24"/>
          <w:szCs w:val="24"/>
        </w:rPr>
      </w:pPr>
    </w:p>
    <w:p w:rsidR="004B20A5" w:rsidRPr="004B20A5" w:rsidRDefault="00270890" w:rsidP="004B20A5">
      <w:pPr>
        <w:shd w:val="clear" w:color="auto" w:fill="FFFFFF"/>
        <w:spacing w:before="29"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w:drawing>
          <wp:inline distT="0" distB="0" distL="0" distR="0">
            <wp:extent cx="6299835" cy="8665361"/>
            <wp:effectExtent l="19050" t="0" r="5715" b="0"/>
            <wp:docPr id="1" name="Рисунок 1" descr="C:\Users\Админ\Desktop\об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обл.jpeg"/>
                    <pic:cNvPicPr>
                      <a:picLocks noChangeAspect="1" noChangeArrowheads="1"/>
                    </pic:cNvPicPr>
                  </pic:nvPicPr>
                  <pic:blipFill>
                    <a:blip r:embed="rId8" cstate="print"/>
                    <a:srcRect/>
                    <a:stretch>
                      <a:fillRect/>
                    </a:stretch>
                  </pic:blipFill>
                  <pic:spPr bwMode="auto">
                    <a:xfrm>
                      <a:off x="0" y="0"/>
                      <a:ext cx="6299835" cy="8665361"/>
                    </a:xfrm>
                    <a:prstGeom prst="rect">
                      <a:avLst/>
                    </a:prstGeom>
                    <a:noFill/>
                    <a:ln w="9525">
                      <a:noFill/>
                      <a:miter lim="800000"/>
                      <a:headEnd/>
                      <a:tailEnd/>
                    </a:ln>
                  </pic:spPr>
                </pic:pic>
              </a:graphicData>
            </a:graphic>
          </wp:inline>
        </w:drawing>
      </w:r>
    </w:p>
    <w:p w:rsidR="004B20A5" w:rsidRPr="004B20A5" w:rsidRDefault="004B20A5" w:rsidP="00270890">
      <w:pPr>
        <w:shd w:val="clear" w:color="auto" w:fill="FFFFFF"/>
        <w:spacing w:before="29" w:after="240" w:line="240" w:lineRule="auto"/>
        <w:rPr>
          <w:rFonts w:ascii="Times New Roman" w:eastAsia="Times New Roman" w:hAnsi="Times New Roman" w:cs="Times New Roman"/>
          <w:color w:val="000000"/>
          <w:sz w:val="24"/>
          <w:szCs w:val="24"/>
        </w:rPr>
      </w:pP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b/>
          <w:bCs/>
          <w:color w:val="0D0D0D" w:themeColor="text1" w:themeTint="F2"/>
          <w:sz w:val="24"/>
          <w:szCs w:val="24"/>
          <w:lang w:eastAsia="ru-RU"/>
        </w:rPr>
      </w:pPr>
    </w:p>
    <w:p w:rsidR="004B20A5" w:rsidRPr="004B20A5" w:rsidRDefault="004B20A5" w:rsidP="004B20A5">
      <w:pPr>
        <w:shd w:val="clear" w:color="auto" w:fill="FFFFFF"/>
        <w:spacing w:before="29" w:after="0" w:line="240" w:lineRule="auto"/>
        <w:ind w:firstLine="709"/>
        <w:jc w:val="center"/>
        <w:rPr>
          <w:rFonts w:ascii="Times New Roman" w:eastAsia="Times New Roman" w:hAnsi="Times New Roman" w:cs="Times New Roman"/>
          <w:b/>
          <w:bCs/>
          <w:color w:val="0D0D0D" w:themeColor="text1" w:themeTint="F2"/>
          <w:sz w:val="24"/>
          <w:szCs w:val="24"/>
          <w:lang w:eastAsia="ru-RU"/>
        </w:rPr>
      </w:pPr>
      <w:r w:rsidRPr="004B20A5">
        <w:rPr>
          <w:rFonts w:ascii="Times New Roman" w:eastAsia="Times New Roman" w:hAnsi="Times New Roman" w:cs="Times New Roman"/>
          <w:b/>
          <w:bCs/>
          <w:color w:val="0D0D0D" w:themeColor="text1" w:themeTint="F2"/>
          <w:sz w:val="24"/>
          <w:szCs w:val="24"/>
          <w:lang w:val="en-US" w:eastAsia="ru-RU"/>
        </w:rPr>
        <w:t>I</w:t>
      </w:r>
      <w:r>
        <w:rPr>
          <w:rFonts w:ascii="Times New Roman" w:eastAsia="Times New Roman" w:hAnsi="Times New Roman" w:cs="Times New Roman"/>
          <w:b/>
          <w:bCs/>
          <w:color w:val="0D0D0D" w:themeColor="text1" w:themeTint="F2"/>
          <w:sz w:val="24"/>
          <w:szCs w:val="24"/>
          <w:lang w:eastAsia="ru-RU"/>
        </w:rPr>
        <w:t>. Общие положения</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 xml:space="preserve">1.1. Настоящее Положение о порядке   приёма обучающихся  (далее – Положение) в муниципальное общеобразовательное бюджетное учреждение средняя общеобразовательная школа </w:t>
      </w:r>
      <w:proofErr w:type="spellStart"/>
      <w:r w:rsidRPr="004B20A5">
        <w:rPr>
          <w:rFonts w:ascii="Times New Roman" w:eastAsia="Times New Roman" w:hAnsi="Times New Roman" w:cs="Times New Roman"/>
          <w:color w:val="0D0D0D" w:themeColor="text1" w:themeTint="F2"/>
          <w:sz w:val="24"/>
          <w:szCs w:val="24"/>
          <w:lang w:eastAsia="ru-RU"/>
        </w:rPr>
        <w:t>д</w:t>
      </w:r>
      <w:proofErr w:type="gramStart"/>
      <w:r w:rsidRPr="004B20A5">
        <w:rPr>
          <w:rFonts w:ascii="Times New Roman" w:eastAsia="Times New Roman" w:hAnsi="Times New Roman" w:cs="Times New Roman"/>
          <w:color w:val="0D0D0D" w:themeColor="text1" w:themeTint="F2"/>
          <w:sz w:val="24"/>
          <w:szCs w:val="24"/>
          <w:lang w:eastAsia="ru-RU"/>
        </w:rPr>
        <w:t>.Н</w:t>
      </w:r>
      <w:proofErr w:type="gramEnd"/>
      <w:r w:rsidRPr="004B20A5">
        <w:rPr>
          <w:rFonts w:ascii="Times New Roman" w:eastAsia="Times New Roman" w:hAnsi="Times New Roman" w:cs="Times New Roman"/>
          <w:color w:val="0D0D0D" w:themeColor="text1" w:themeTint="F2"/>
          <w:sz w:val="24"/>
          <w:szCs w:val="24"/>
          <w:lang w:eastAsia="ru-RU"/>
        </w:rPr>
        <w:t>оркино</w:t>
      </w:r>
      <w:proofErr w:type="spellEnd"/>
      <w:r w:rsidRPr="004B20A5">
        <w:rPr>
          <w:rFonts w:ascii="Times New Roman" w:eastAsia="Times New Roman" w:hAnsi="Times New Roman" w:cs="Times New Roman"/>
          <w:color w:val="0D0D0D" w:themeColor="text1" w:themeTint="F2"/>
          <w:sz w:val="24"/>
          <w:szCs w:val="24"/>
          <w:lang w:eastAsia="ru-RU"/>
        </w:rPr>
        <w:t xml:space="preserve"> муниципального района </w:t>
      </w:r>
      <w:proofErr w:type="spellStart"/>
      <w:r w:rsidRPr="004B20A5">
        <w:rPr>
          <w:rFonts w:ascii="Times New Roman" w:eastAsia="Times New Roman" w:hAnsi="Times New Roman" w:cs="Times New Roman"/>
          <w:color w:val="0D0D0D" w:themeColor="text1" w:themeTint="F2"/>
          <w:sz w:val="24"/>
          <w:szCs w:val="24"/>
          <w:lang w:eastAsia="ru-RU"/>
        </w:rPr>
        <w:t>Балтачевский</w:t>
      </w:r>
      <w:proofErr w:type="spellEnd"/>
      <w:r w:rsidRPr="004B20A5">
        <w:rPr>
          <w:rFonts w:ascii="Times New Roman" w:eastAsia="Times New Roman" w:hAnsi="Times New Roman" w:cs="Times New Roman"/>
          <w:color w:val="0D0D0D" w:themeColor="text1" w:themeTint="F2"/>
          <w:sz w:val="24"/>
          <w:szCs w:val="24"/>
          <w:lang w:eastAsia="ru-RU"/>
        </w:rPr>
        <w:t xml:space="preserve"> район Республики Башкортостан (далее –ОО) разработано на основе следующих нормативных актов:</w:t>
      </w:r>
    </w:p>
    <w:p w:rsidR="004B20A5" w:rsidRPr="004B20A5" w:rsidRDefault="004B20A5"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Конвенция ООН о правах ребёнка.</w:t>
      </w:r>
    </w:p>
    <w:p w:rsidR="004B20A5" w:rsidRPr="004B20A5" w:rsidRDefault="004B20A5"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Конституция Российской Федерации.</w:t>
      </w:r>
    </w:p>
    <w:p w:rsidR="004B20A5" w:rsidRPr="004B20A5" w:rsidRDefault="004B20A5"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Конституция Республики Башкортостан.</w:t>
      </w:r>
    </w:p>
    <w:p w:rsidR="004B20A5" w:rsidRPr="004B20A5" w:rsidRDefault="004B20A5"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Гражданский кодекс Российской Федерации.</w:t>
      </w:r>
    </w:p>
    <w:p w:rsidR="004B20A5" w:rsidRPr="004B20A5" w:rsidRDefault="004B20A5"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Федеральный Закон от 24.07.1998 г № 124-ФЗ «Об основных гарантиях прав ребёнка в Российской Федерации».</w:t>
      </w:r>
    </w:p>
    <w:p w:rsidR="004B20A5" w:rsidRPr="004B20A5" w:rsidRDefault="004B20A5"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Федеральный закон от 29.12.2012 N 273-ФЗ "Об образовании в Российской Федерации".</w:t>
      </w:r>
    </w:p>
    <w:p w:rsidR="004B20A5" w:rsidRPr="004B20A5" w:rsidRDefault="004B20A5"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Устав школы.</w:t>
      </w:r>
    </w:p>
    <w:p w:rsidR="004B20A5" w:rsidRPr="004B20A5" w:rsidRDefault="004B20A5"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СанПиН 2.4.2.2821-10 «Санитарно-эпидемиологические требования к условиям и организации обучения в общеобразовательных учреждениях».</w:t>
      </w:r>
    </w:p>
    <w:p w:rsidR="004B20A5" w:rsidRPr="003D0B0C" w:rsidRDefault="004B20A5" w:rsidP="004B20A5">
      <w:pPr>
        <w:numPr>
          <w:ilvl w:val="0"/>
          <w:numId w:val="1"/>
        </w:numPr>
        <w:shd w:val="clear" w:color="auto" w:fill="FFFFFF"/>
        <w:spacing w:before="29" w:after="0" w:line="240" w:lineRule="auto"/>
        <w:ind w:firstLine="709"/>
        <w:jc w:val="both"/>
        <w:rPr>
          <w:rStyle w:val="a3"/>
          <w:rFonts w:ascii="Times New Roman" w:eastAsia="Times New Roman" w:hAnsi="Times New Roman" w:cs="Times New Roman"/>
          <w:bCs w:val="0"/>
          <w:color w:val="0D0D0D" w:themeColor="text1" w:themeTint="F2"/>
          <w:sz w:val="24"/>
          <w:szCs w:val="24"/>
          <w:lang w:eastAsia="ru-RU"/>
        </w:rPr>
      </w:pPr>
      <w:r w:rsidRPr="004B20A5">
        <w:rPr>
          <w:rStyle w:val="a3"/>
          <w:rFonts w:ascii="Times New Roman" w:hAnsi="Times New Roman" w:cs="Times New Roman"/>
          <w:b w:val="0"/>
          <w:color w:val="0D0D0D" w:themeColor="text1" w:themeTint="F2"/>
          <w:sz w:val="24"/>
          <w:szCs w:val="24"/>
        </w:rPr>
        <w:t xml:space="preserve">Приказ Министерства образования и науки РФ от 22 января </w:t>
      </w:r>
      <w:smartTag w:uri="urn:schemas-microsoft-com:office:smarttags" w:element="metricconverter">
        <w:smartTagPr>
          <w:attr w:name="ProductID" w:val="2014 г"/>
        </w:smartTagPr>
        <w:r w:rsidRPr="004B20A5">
          <w:rPr>
            <w:rStyle w:val="a3"/>
            <w:rFonts w:ascii="Times New Roman" w:hAnsi="Times New Roman" w:cs="Times New Roman"/>
            <w:b w:val="0"/>
            <w:color w:val="0D0D0D" w:themeColor="text1" w:themeTint="F2"/>
            <w:sz w:val="24"/>
            <w:szCs w:val="24"/>
          </w:rPr>
          <w:t>2014 г</w:t>
        </w:r>
      </w:smartTag>
      <w:r w:rsidRPr="004B20A5">
        <w:rPr>
          <w:rStyle w:val="a3"/>
          <w:rFonts w:ascii="Times New Roman" w:hAnsi="Times New Roman" w:cs="Times New Roman"/>
          <w:b w:val="0"/>
          <w:color w:val="0D0D0D" w:themeColor="text1" w:themeTint="F2"/>
          <w:sz w:val="24"/>
          <w:szCs w:val="24"/>
        </w:rPr>
        <w:t xml:space="preserve">.  № 32 «Об утверждении Порядка приема граждан на </w:t>
      </w:r>
      <w:proofErr w:type="gramStart"/>
      <w:r w:rsidRPr="004B20A5">
        <w:rPr>
          <w:rStyle w:val="a3"/>
          <w:rFonts w:ascii="Times New Roman" w:hAnsi="Times New Roman" w:cs="Times New Roman"/>
          <w:b w:val="0"/>
          <w:color w:val="0D0D0D" w:themeColor="text1" w:themeTint="F2"/>
          <w:sz w:val="24"/>
          <w:szCs w:val="24"/>
        </w:rPr>
        <w:t>обучение по</w:t>
      </w:r>
      <w:proofErr w:type="gramEnd"/>
      <w:r w:rsidRPr="004B20A5">
        <w:rPr>
          <w:rStyle w:val="a3"/>
          <w:rFonts w:ascii="Times New Roman" w:hAnsi="Times New Roman" w:cs="Times New Roman"/>
          <w:b w:val="0"/>
          <w:color w:val="0D0D0D" w:themeColor="text1" w:themeTint="F2"/>
          <w:sz w:val="24"/>
          <w:szCs w:val="24"/>
        </w:rPr>
        <w:t xml:space="preserve"> образовательным программам начального общего, основного общего и среднего общего образования»</w:t>
      </w:r>
    </w:p>
    <w:p w:rsidR="003D0B0C" w:rsidRPr="00390DCC" w:rsidRDefault="003D0B0C" w:rsidP="004B20A5">
      <w:pPr>
        <w:numPr>
          <w:ilvl w:val="0"/>
          <w:numId w:val="1"/>
        </w:numPr>
        <w:shd w:val="clear" w:color="auto" w:fill="FFFFFF"/>
        <w:spacing w:before="29" w:after="0" w:line="240" w:lineRule="auto"/>
        <w:ind w:firstLine="709"/>
        <w:jc w:val="both"/>
        <w:rPr>
          <w:rStyle w:val="a3"/>
          <w:rFonts w:ascii="Times New Roman" w:eastAsia="Times New Roman" w:hAnsi="Times New Roman" w:cs="Times New Roman"/>
          <w:bCs w:val="0"/>
          <w:color w:val="0D0D0D" w:themeColor="text1" w:themeTint="F2"/>
          <w:sz w:val="24"/>
          <w:szCs w:val="24"/>
          <w:lang w:eastAsia="ru-RU"/>
        </w:rPr>
      </w:pPr>
      <w:r>
        <w:rPr>
          <w:rStyle w:val="a3"/>
          <w:rFonts w:ascii="Times New Roman" w:hAnsi="Times New Roman" w:cs="Times New Roman"/>
          <w:b w:val="0"/>
          <w:color w:val="0D0D0D" w:themeColor="text1" w:themeTint="F2"/>
          <w:sz w:val="24"/>
          <w:szCs w:val="24"/>
        </w:rPr>
        <w:t>Семейный кодекс Российской Федерации</w:t>
      </w:r>
    </w:p>
    <w:p w:rsidR="00390DCC" w:rsidRPr="00390DCC" w:rsidRDefault="00390DCC" w:rsidP="004B20A5">
      <w:pPr>
        <w:numPr>
          <w:ilvl w:val="0"/>
          <w:numId w:val="1"/>
        </w:numPr>
        <w:shd w:val="clear" w:color="auto" w:fill="FFFFFF"/>
        <w:spacing w:before="29" w:after="0" w:line="240" w:lineRule="auto"/>
        <w:ind w:firstLine="709"/>
        <w:jc w:val="both"/>
        <w:rPr>
          <w:rFonts w:ascii="Times New Roman" w:eastAsia="Times New Roman" w:hAnsi="Times New Roman" w:cs="Times New Roman"/>
          <w:b/>
          <w:sz w:val="24"/>
          <w:szCs w:val="24"/>
          <w:lang w:eastAsia="ru-RU"/>
        </w:rPr>
      </w:pPr>
      <w:r w:rsidRPr="00390DCC">
        <w:rPr>
          <w:rFonts w:ascii="Times New Roman" w:hAnsi="Times New Roman" w:cs="Times New Roman"/>
          <w:sz w:val="24"/>
          <w:szCs w:val="24"/>
          <w:bdr w:val="none" w:sz="0" w:space="0" w:color="auto" w:frame="1"/>
          <w:shd w:val="clear" w:color="auto" w:fill="FFFFFF"/>
        </w:rPr>
        <w:t>Приказ</w:t>
      </w:r>
      <w:r w:rsidRPr="00390DCC">
        <w:rPr>
          <w:rFonts w:ascii="Times New Roman" w:hAnsi="Times New Roman" w:cs="Times New Roman"/>
          <w:sz w:val="24"/>
          <w:szCs w:val="24"/>
          <w:shd w:val="clear" w:color="auto" w:fill="FFFFFF"/>
        </w:rPr>
        <w:t xml:space="preserve"> Министерства просвещения РФ от 2 сентября 2020 г. № 458 «Об утверждении Порядка приема на </w:t>
      </w:r>
      <w:proofErr w:type="gramStart"/>
      <w:r w:rsidRPr="00390DCC">
        <w:rPr>
          <w:rFonts w:ascii="Times New Roman" w:hAnsi="Times New Roman" w:cs="Times New Roman"/>
          <w:sz w:val="24"/>
          <w:szCs w:val="24"/>
          <w:shd w:val="clear" w:color="auto" w:fill="FFFFFF"/>
        </w:rPr>
        <w:t>обучение по</w:t>
      </w:r>
      <w:proofErr w:type="gramEnd"/>
      <w:r w:rsidRPr="00390DCC">
        <w:rPr>
          <w:rFonts w:ascii="Times New Roman" w:hAnsi="Times New Roman" w:cs="Times New Roman"/>
          <w:sz w:val="24"/>
          <w:szCs w:val="24"/>
          <w:shd w:val="clear" w:color="auto" w:fill="FFFFFF"/>
        </w:rPr>
        <w:t xml:space="preserve"> образовательным программам начального общего, основного общего и среднего общего образования».</w:t>
      </w:r>
    </w:p>
    <w:p w:rsidR="004B20A5" w:rsidRPr="004B20A5" w:rsidRDefault="004B20A5" w:rsidP="004B20A5">
      <w:pPr>
        <w:pStyle w:val="a4"/>
        <w:shd w:val="clear" w:color="auto" w:fill="FFFFFF"/>
        <w:ind w:left="360"/>
        <w:rPr>
          <w:b/>
          <w:color w:val="0D0D0D" w:themeColor="text1" w:themeTint="F2"/>
        </w:rPr>
      </w:pP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 xml:space="preserve">1.2. Настоящее Положение регламентирует порядок   приёма  </w:t>
      </w:r>
      <w:proofErr w:type="gramStart"/>
      <w:r w:rsidRPr="004B20A5">
        <w:rPr>
          <w:rFonts w:ascii="Times New Roman" w:eastAsia="Times New Roman" w:hAnsi="Times New Roman" w:cs="Times New Roman"/>
          <w:color w:val="0D0D0D" w:themeColor="text1" w:themeTint="F2"/>
          <w:sz w:val="24"/>
          <w:szCs w:val="24"/>
          <w:lang w:eastAsia="ru-RU"/>
        </w:rPr>
        <w:t>обучающихся</w:t>
      </w:r>
      <w:proofErr w:type="gramEnd"/>
      <w:r w:rsidRPr="004B20A5">
        <w:rPr>
          <w:rFonts w:ascii="Times New Roman" w:eastAsia="Times New Roman" w:hAnsi="Times New Roman" w:cs="Times New Roman"/>
          <w:color w:val="0D0D0D" w:themeColor="text1" w:themeTint="F2"/>
          <w:sz w:val="24"/>
          <w:szCs w:val="24"/>
          <w:lang w:eastAsia="ru-RU"/>
        </w:rPr>
        <w:t xml:space="preserve">  в ОО для обучения по основным общеобразовательным программам начального общего, основного общего и среднего общего образования и обязательны к исполнению.</w:t>
      </w:r>
    </w:p>
    <w:p w:rsid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 xml:space="preserve">1.3. Положение о  порядке   приёма </w:t>
      </w:r>
      <w:proofErr w:type="gramStart"/>
      <w:r w:rsidRPr="004B20A5">
        <w:rPr>
          <w:rFonts w:ascii="Times New Roman" w:eastAsia="Times New Roman" w:hAnsi="Times New Roman" w:cs="Times New Roman"/>
          <w:color w:val="0D0D0D" w:themeColor="text1" w:themeTint="F2"/>
          <w:sz w:val="24"/>
          <w:szCs w:val="24"/>
          <w:lang w:eastAsia="ru-RU"/>
        </w:rPr>
        <w:t>обучающихся</w:t>
      </w:r>
      <w:proofErr w:type="gramEnd"/>
      <w:r w:rsidRPr="004B20A5">
        <w:rPr>
          <w:rFonts w:ascii="Times New Roman" w:eastAsia="Times New Roman" w:hAnsi="Times New Roman" w:cs="Times New Roman"/>
          <w:color w:val="0D0D0D" w:themeColor="text1" w:themeTint="F2"/>
          <w:sz w:val="24"/>
          <w:szCs w:val="24"/>
          <w:lang w:eastAsia="ru-RU"/>
        </w:rPr>
        <w:t xml:space="preserve">   в ОО  для обучения по основным общеобразовательным программам обеспечивает прием  обучающихся, которые проживают на территории сельского поселения </w:t>
      </w:r>
      <w:proofErr w:type="spellStart"/>
      <w:r w:rsidRPr="004B20A5">
        <w:rPr>
          <w:rFonts w:ascii="Times New Roman" w:eastAsia="Times New Roman" w:hAnsi="Times New Roman" w:cs="Times New Roman"/>
          <w:color w:val="0D0D0D" w:themeColor="text1" w:themeTint="F2"/>
          <w:sz w:val="24"/>
          <w:szCs w:val="24"/>
          <w:lang w:eastAsia="ru-RU"/>
        </w:rPr>
        <w:t>Норкинский</w:t>
      </w:r>
      <w:proofErr w:type="spellEnd"/>
      <w:r w:rsidRPr="004B20A5">
        <w:rPr>
          <w:rFonts w:ascii="Times New Roman" w:eastAsia="Times New Roman" w:hAnsi="Times New Roman" w:cs="Times New Roman"/>
          <w:color w:val="0D0D0D" w:themeColor="text1" w:themeTint="F2"/>
          <w:sz w:val="24"/>
          <w:szCs w:val="24"/>
          <w:lang w:eastAsia="ru-RU"/>
        </w:rPr>
        <w:t xml:space="preserve"> сельсовет </w:t>
      </w:r>
      <w:proofErr w:type="spellStart"/>
      <w:r w:rsidRPr="004B20A5">
        <w:rPr>
          <w:rFonts w:ascii="Times New Roman" w:eastAsia="Times New Roman" w:hAnsi="Times New Roman" w:cs="Times New Roman"/>
          <w:color w:val="0D0D0D" w:themeColor="text1" w:themeTint="F2"/>
          <w:sz w:val="24"/>
          <w:szCs w:val="24"/>
          <w:lang w:eastAsia="ru-RU"/>
        </w:rPr>
        <w:t>Балтачевского</w:t>
      </w:r>
      <w:proofErr w:type="spellEnd"/>
      <w:r w:rsidRPr="004B20A5">
        <w:rPr>
          <w:rFonts w:ascii="Times New Roman" w:eastAsia="Times New Roman" w:hAnsi="Times New Roman" w:cs="Times New Roman"/>
          <w:color w:val="0D0D0D" w:themeColor="text1" w:themeTint="F2"/>
          <w:sz w:val="24"/>
          <w:szCs w:val="24"/>
          <w:lang w:eastAsia="ru-RU"/>
        </w:rPr>
        <w:t xml:space="preserve"> района Республики Башкортостан (далее – закрепленная территория), и имеющих право на получение общего образования (далее – закрепленные лица).</w:t>
      </w:r>
    </w:p>
    <w:p w:rsidR="00264C8B" w:rsidRPr="004B20A5" w:rsidRDefault="00264C8B"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1D3838">
        <w:rPr>
          <w:rFonts w:ascii="Times New Roman" w:eastAsia="Times New Roman" w:hAnsi="Times New Roman" w:cs="Times New Roman"/>
          <w:color w:val="0D0D0D" w:themeColor="text1" w:themeTint="F2"/>
          <w:sz w:val="24"/>
          <w:szCs w:val="24"/>
          <w:lang w:eastAsia="ru-RU"/>
        </w:rPr>
        <w:t>Проживающие в одной семье и имеющие общее место жительства дети имеют право преимущественного приема на обучение</w:t>
      </w:r>
      <w:r w:rsidR="00D64F27" w:rsidRPr="001D3838">
        <w:rPr>
          <w:rFonts w:ascii="Times New Roman" w:eastAsia="Times New Roman" w:hAnsi="Times New Roman" w:cs="Times New Roman"/>
          <w:color w:val="0D0D0D" w:themeColor="text1" w:themeTint="F2"/>
          <w:sz w:val="24"/>
          <w:szCs w:val="24"/>
          <w:lang w:eastAsia="ru-RU"/>
        </w:rPr>
        <w:t xml:space="preserve"> в ОО</w:t>
      </w:r>
      <w:r w:rsidR="00CD1B9C" w:rsidRPr="001D3838">
        <w:rPr>
          <w:rFonts w:ascii="Times New Roman" w:eastAsia="Times New Roman" w:hAnsi="Times New Roman" w:cs="Times New Roman"/>
          <w:color w:val="0D0D0D" w:themeColor="text1" w:themeTint="F2"/>
          <w:sz w:val="24"/>
          <w:szCs w:val="24"/>
          <w:lang w:eastAsia="ru-RU"/>
        </w:rPr>
        <w:t>, вкоторых обучаются</w:t>
      </w:r>
      <w:r w:rsidR="00D64F27" w:rsidRPr="001D3838">
        <w:rPr>
          <w:rFonts w:ascii="Times New Roman" w:eastAsia="Times New Roman" w:hAnsi="Times New Roman" w:cs="Times New Roman"/>
          <w:color w:val="0D0D0D" w:themeColor="text1" w:themeTint="F2"/>
          <w:sz w:val="24"/>
          <w:szCs w:val="24"/>
          <w:lang w:eastAsia="ru-RU"/>
        </w:rPr>
        <w:t xml:space="preserve"> их братья и (или) сестры.</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1.4. 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1.5. Закрепленным лицам может быть отказано в приеме только по причине отсутствия свободных мест в ОО. "Свободными" являются места в классах, имеющих наполняемость менее 25 обучающихся.</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 xml:space="preserve">В случае отказа в предоставлении места в ОО родители (законные представители) для решения вопроса об устройстве ребенка в другое учреждение обращаются в отдел образования Администрации </w:t>
      </w:r>
      <w:proofErr w:type="spellStart"/>
      <w:r w:rsidRPr="004B20A5">
        <w:rPr>
          <w:rFonts w:ascii="Times New Roman" w:eastAsia="Times New Roman" w:hAnsi="Times New Roman" w:cs="Times New Roman"/>
          <w:color w:val="0D0D0D" w:themeColor="text1" w:themeTint="F2"/>
          <w:sz w:val="24"/>
          <w:szCs w:val="24"/>
          <w:lang w:eastAsia="ru-RU"/>
        </w:rPr>
        <w:t>Балтачевского</w:t>
      </w:r>
      <w:proofErr w:type="spellEnd"/>
      <w:r w:rsidRPr="004B20A5">
        <w:rPr>
          <w:rFonts w:ascii="Times New Roman" w:eastAsia="Times New Roman" w:hAnsi="Times New Roman" w:cs="Times New Roman"/>
          <w:color w:val="0D0D0D" w:themeColor="text1" w:themeTint="F2"/>
          <w:sz w:val="24"/>
          <w:szCs w:val="24"/>
          <w:lang w:eastAsia="ru-RU"/>
        </w:rPr>
        <w:t xml:space="preserve"> района Республики Башкортостан.</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1.6. Прием закрепленных лиц в ОО осуществляется без вступительных испытаний (процедур отбора).</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lastRenderedPageBreak/>
        <w:t xml:space="preserve">1.7. При приеме на свободные места лиц, не зарегистрированных на закрепленной территории, преимущественным правом обладают обучающиеся, имеющие право на </w:t>
      </w:r>
      <w:r w:rsidR="001177D2">
        <w:rPr>
          <w:rFonts w:ascii="Times New Roman" w:eastAsia="Times New Roman" w:hAnsi="Times New Roman" w:cs="Times New Roman"/>
          <w:color w:val="0D0D0D" w:themeColor="text1" w:themeTint="F2"/>
          <w:sz w:val="24"/>
          <w:szCs w:val="24"/>
          <w:lang w:eastAsia="ru-RU"/>
        </w:rPr>
        <w:t xml:space="preserve">внеочередное и </w:t>
      </w:r>
      <w:r w:rsidRPr="004B20A5">
        <w:rPr>
          <w:rFonts w:ascii="Times New Roman" w:eastAsia="Times New Roman" w:hAnsi="Times New Roman" w:cs="Times New Roman"/>
          <w:color w:val="0D0D0D" w:themeColor="text1" w:themeTint="F2"/>
          <w:sz w:val="24"/>
          <w:szCs w:val="24"/>
          <w:lang w:eastAsia="ru-RU"/>
        </w:rPr>
        <w:t>первоочередное предоставление места в ОО в соответствии с законодательством Российской Федерации и нормативными правовыми актами Республики Башкортостан.</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 xml:space="preserve">1.8. </w:t>
      </w:r>
      <w:proofErr w:type="gramStart"/>
      <w:r w:rsidRPr="004B20A5">
        <w:rPr>
          <w:color w:val="0D0D0D" w:themeColor="text1" w:themeTint="F2"/>
        </w:rPr>
        <w:t xml:space="preserve">С целью ознакомления лиц  с Уставом школы, лицензией на осуществление образовательной деятельности, со свидетельством о государственной аккредитации школы, основными общеобразовательными программами, постановлением Администрации </w:t>
      </w:r>
      <w:proofErr w:type="spellStart"/>
      <w:r w:rsidRPr="004B20A5">
        <w:rPr>
          <w:color w:val="0D0D0D" w:themeColor="text1" w:themeTint="F2"/>
        </w:rPr>
        <w:t>Балтачевского</w:t>
      </w:r>
      <w:proofErr w:type="spellEnd"/>
      <w:r w:rsidRPr="004B20A5">
        <w:rPr>
          <w:color w:val="0D0D0D" w:themeColor="text1" w:themeTint="F2"/>
        </w:rPr>
        <w:t xml:space="preserve"> района о закрепленной территории, 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права и обязанности обучающихся  размещает копии указанных документов на информационном стенде и в сети Интернет</w:t>
      </w:r>
      <w:proofErr w:type="gramEnd"/>
      <w:r w:rsidRPr="004B20A5">
        <w:rPr>
          <w:color w:val="0D0D0D" w:themeColor="text1" w:themeTint="F2"/>
        </w:rPr>
        <w:t xml:space="preserve"> на официальном сайте ОО.</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 xml:space="preserve">1.9. Дети с ограниченными возможностями здоровья принимаются на </w:t>
      </w:r>
      <w:proofErr w:type="gramStart"/>
      <w:r w:rsidRPr="004B20A5">
        <w:rPr>
          <w:color w:val="0D0D0D" w:themeColor="text1" w:themeTint="F2"/>
        </w:rPr>
        <w:t>обучение</w:t>
      </w:r>
      <w:proofErr w:type="gramEnd"/>
      <w:r w:rsidRPr="004B20A5">
        <w:rPr>
          <w:color w:val="0D0D0D" w:themeColor="text1" w:themeTint="F2"/>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1.10. Факт ознакомления родителей (законных представителей) ребенка с локальными актами ОО фиксируется в заявлении о приеме и заверяется личной подписью родителей (законных представителей) ребенка.</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1.11. Документы, представленные родителями (законными представителями) детей, регистрируются в журнале приема заявлений.</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1.12. На каждого обучающегося, зачисленного в ОО, заводится личное дело.</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p>
    <w:p w:rsidR="004B20A5" w:rsidRPr="004B20A5" w:rsidRDefault="004B20A5" w:rsidP="004B20A5">
      <w:pPr>
        <w:shd w:val="clear" w:color="auto" w:fill="FFFFFF"/>
        <w:spacing w:before="29" w:after="0" w:line="240" w:lineRule="auto"/>
        <w:ind w:firstLine="709"/>
        <w:jc w:val="center"/>
        <w:rPr>
          <w:rFonts w:ascii="Times New Roman" w:eastAsia="Times New Roman" w:hAnsi="Times New Roman" w:cs="Times New Roman"/>
          <w:b/>
          <w:bCs/>
          <w:color w:val="0D0D0D" w:themeColor="text1" w:themeTint="F2"/>
          <w:sz w:val="24"/>
          <w:szCs w:val="24"/>
          <w:lang w:eastAsia="ru-RU"/>
        </w:rPr>
      </w:pPr>
      <w:r w:rsidRPr="004B20A5">
        <w:rPr>
          <w:rFonts w:ascii="Times New Roman" w:eastAsia="Times New Roman" w:hAnsi="Times New Roman" w:cs="Times New Roman"/>
          <w:b/>
          <w:bCs/>
          <w:color w:val="0D0D0D" w:themeColor="text1" w:themeTint="F2"/>
          <w:sz w:val="24"/>
          <w:szCs w:val="24"/>
          <w:lang w:val="en-US" w:eastAsia="ru-RU"/>
        </w:rPr>
        <w:t>II</w:t>
      </w:r>
      <w:r w:rsidRPr="004B20A5">
        <w:rPr>
          <w:rFonts w:ascii="Times New Roman" w:eastAsia="Times New Roman" w:hAnsi="Times New Roman" w:cs="Times New Roman"/>
          <w:b/>
          <w:bCs/>
          <w:color w:val="0D0D0D" w:themeColor="text1" w:themeTint="F2"/>
          <w:sz w:val="24"/>
          <w:szCs w:val="24"/>
          <w:lang w:eastAsia="ru-RU"/>
        </w:rPr>
        <w:t>. Порядок приема обучающихся в ОО</w:t>
      </w:r>
    </w:p>
    <w:p w:rsidR="004B20A5" w:rsidRPr="004B20A5" w:rsidRDefault="004B20A5" w:rsidP="004B20A5">
      <w:pPr>
        <w:shd w:val="clear" w:color="auto" w:fill="FFFFFF"/>
        <w:spacing w:before="29" w:after="0" w:line="240" w:lineRule="auto"/>
        <w:ind w:firstLine="709"/>
        <w:jc w:val="center"/>
        <w:rPr>
          <w:rFonts w:ascii="Times New Roman" w:eastAsia="Times New Roman" w:hAnsi="Times New Roman" w:cs="Times New Roman"/>
          <w:color w:val="0D0D0D" w:themeColor="text1" w:themeTint="F2"/>
          <w:sz w:val="24"/>
          <w:szCs w:val="24"/>
          <w:lang w:eastAsia="ru-RU"/>
        </w:rPr>
      </w:pP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2.1.</w:t>
      </w:r>
      <w:r w:rsidRPr="004B20A5">
        <w:rPr>
          <w:rFonts w:ascii="Times New Roman" w:eastAsia="Times New Roman" w:hAnsi="Times New Roman" w:cs="Times New Roman"/>
          <w:b/>
          <w:bCs/>
          <w:color w:val="0D0D0D" w:themeColor="text1" w:themeTint="F2"/>
          <w:sz w:val="24"/>
          <w:szCs w:val="24"/>
          <w:lang w:eastAsia="ru-RU"/>
        </w:rPr>
        <w:t> </w:t>
      </w:r>
      <w:r w:rsidRPr="004B20A5">
        <w:rPr>
          <w:rFonts w:ascii="Times New Roman" w:eastAsia="Times New Roman" w:hAnsi="Times New Roman" w:cs="Times New Roman"/>
          <w:color w:val="0D0D0D" w:themeColor="text1" w:themeTint="F2"/>
          <w:sz w:val="24"/>
          <w:szCs w:val="24"/>
          <w:lang w:eastAsia="ru-RU"/>
        </w:rPr>
        <w:t xml:space="preserve">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школы вправе разрешить прием детей в ОО  на </w:t>
      </w:r>
      <w:proofErr w:type="gramStart"/>
      <w:r w:rsidRPr="004B20A5">
        <w:rPr>
          <w:rFonts w:ascii="Times New Roman" w:eastAsia="Times New Roman" w:hAnsi="Times New Roman" w:cs="Times New Roman"/>
          <w:color w:val="0D0D0D" w:themeColor="text1" w:themeTint="F2"/>
          <w:sz w:val="24"/>
          <w:szCs w:val="24"/>
          <w:lang w:eastAsia="ru-RU"/>
        </w:rPr>
        <w:t>обучение по</w:t>
      </w:r>
      <w:proofErr w:type="gramEnd"/>
      <w:r w:rsidRPr="004B20A5">
        <w:rPr>
          <w:rFonts w:ascii="Times New Roman" w:eastAsia="Times New Roman" w:hAnsi="Times New Roman" w:cs="Times New Roman"/>
          <w:color w:val="0D0D0D" w:themeColor="text1" w:themeTint="F2"/>
          <w:sz w:val="24"/>
          <w:szCs w:val="24"/>
          <w:lang w:eastAsia="ru-RU"/>
        </w:rPr>
        <w:t xml:space="preserve"> образовательным программам начального общего образования в более раннем и более позднем возрасте.</w:t>
      </w:r>
    </w:p>
    <w:p w:rsidR="004B20A5" w:rsidRPr="004B20A5" w:rsidRDefault="004B20A5" w:rsidP="004B20A5">
      <w:pPr>
        <w:shd w:val="clear" w:color="auto" w:fill="FFFFFF"/>
        <w:spacing w:after="0" w:line="240" w:lineRule="auto"/>
        <w:ind w:firstLine="709"/>
        <w:jc w:val="both"/>
        <w:rPr>
          <w:rFonts w:ascii="Times New Roman" w:hAnsi="Times New Roman" w:cs="Times New Roman"/>
          <w:color w:val="0D0D0D" w:themeColor="text1" w:themeTint="F2"/>
          <w:sz w:val="24"/>
          <w:szCs w:val="24"/>
        </w:rPr>
      </w:pPr>
      <w:r w:rsidRPr="004B20A5">
        <w:rPr>
          <w:rFonts w:ascii="Times New Roman" w:eastAsia="Times New Roman" w:hAnsi="Times New Roman" w:cs="Times New Roman"/>
          <w:color w:val="0D0D0D" w:themeColor="text1" w:themeTint="F2"/>
          <w:sz w:val="24"/>
          <w:szCs w:val="24"/>
          <w:lang w:eastAsia="ru-RU"/>
        </w:rPr>
        <w:t xml:space="preserve">2.2. </w:t>
      </w:r>
      <w:proofErr w:type="gramStart"/>
      <w:r w:rsidRPr="004B20A5">
        <w:rPr>
          <w:rFonts w:ascii="Times New Roman" w:eastAsia="Times New Roman" w:hAnsi="Times New Roman" w:cs="Times New Roman"/>
          <w:color w:val="0D0D0D" w:themeColor="text1" w:themeTint="F2"/>
          <w:sz w:val="24"/>
          <w:szCs w:val="24"/>
          <w:lang w:eastAsia="ru-RU"/>
        </w:rPr>
        <w:t xml:space="preserve">Прием обучающихся в первый класс ОО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w:t>
      </w:r>
      <w:r w:rsidRPr="004B20A5">
        <w:rPr>
          <w:rFonts w:ascii="Times New Roman" w:hAnsi="Times New Roman" w:cs="Times New Roman"/>
          <w:color w:val="0D0D0D" w:themeColor="text1" w:themeTint="F2"/>
          <w:sz w:val="24"/>
          <w:szCs w:val="24"/>
        </w:rPr>
        <w:t xml:space="preserve">статьей 10 Федерального закона от 25 июля </w:t>
      </w:r>
      <w:smartTag w:uri="urn:schemas-microsoft-com:office:smarttags" w:element="metricconverter">
        <w:smartTagPr>
          <w:attr w:name="ProductID" w:val="2002 г"/>
        </w:smartTagPr>
        <w:r w:rsidRPr="004B20A5">
          <w:rPr>
            <w:rFonts w:ascii="Times New Roman" w:hAnsi="Times New Roman" w:cs="Times New Roman"/>
            <w:color w:val="0D0D0D" w:themeColor="text1" w:themeTint="F2"/>
            <w:sz w:val="24"/>
            <w:szCs w:val="24"/>
          </w:rPr>
          <w:t>2002 г</w:t>
        </w:r>
      </w:smartTag>
      <w:r w:rsidRPr="004B20A5">
        <w:rPr>
          <w:rFonts w:ascii="Times New Roman" w:hAnsi="Times New Roman" w:cs="Times New Roman"/>
          <w:color w:val="0D0D0D" w:themeColor="text1" w:themeTint="F2"/>
          <w:sz w:val="24"/>
          <w:szCs w:val="24"/>
        </w:rPr>
        <w:t>. № 115-ФЗ «О правовом положении иностранных граждан в Российской Федерации» (Собрание законодательства Российской Федерации, 2002, № 30</w:t>
      </w:r>
      <w:proofErr w:type="gramEnd"/>
      <w:r w:rsidRPr="004B20A5">
        <w:rPr>
          <w:rFonts w:ascii="Times New Roman" w:hAnsi="Times New Roman" w:cs="Times New Roman"/>
          <w:color w:val="0D0D0D" w:themeColor="text1" w:themeTint="F2"/>
          <w:sz w:val="24"/>
          <w:szCs w:val="24"/>
        </w:rPr>
        <w:t xml:space="preserve">, ст. 3032). </w:t>
      </w:r>
    </w:p>
    <w:p w:rsidR="004B20A5" w:rsidRPr="004B20A5" w:rsidRDefault="004B20A5" w:rsidP="004B20A5">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ОО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В заявлении родителями (законными представителями) ребенка указываются следующие сведения:</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а) фамилия, имя, отчество (последнее - при наличии) ребенка;</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б) дата и место рождения ребенка;</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в</w:t>
      </w:r>
      <w:proofErr w:type="gramStart"/>
      <w:r w:rsidRPr="004B20A5">
        <w:rPr>
          <w:rFonts w:ascii="Times New Roman" w:eastAsia="Times New Roman" w:hAnsi="Times New Roman" w:cs="Times New Roman"/>
          <w:color w:val="0D0D0D" w:themeColor="text1" w:themeTint="F2"/>
          <w:sz w:val="24"/>
          <w:szCs w:val="24"/>
          <w:lang w:eastAsia="ru-RU"/>
        </w:rPr>
        <w:t>)ф</w:t>
      </w:r>
      <w:proofErr w:type="gramEnd"/>
      <w:r w:rsidRPr="004B20A5">
        <w:rPr>
          <w:rFonts w:ascii="Times New Roman" w:eastAsia="Times New Roman" w:hAnsi="Times New Roman" w:cs="Times New Roman"/>
          <w:color w:val="0D0D0D" w:themeColor="text1" w:themeTint="F2"/>
          <w:sz w:val="24"/>
          <w:szCs w:val="24"/>
          <w:lang w:eastAsia="ru-RU"/>
        </w:rPr>
        <w:t>амилия, имя, отчество (последнее - при наличии) родителей (законных представителей) ребенка.</w:t>
      </w:r>
    </w:p>
    <w:p w:rsidR="004B20A5" w:rsidRPr="004B20A5" w:rsidRDefault="004B20A5" w:rsidP="004B20A5">
      <w:pPr>
        <w:shd w:val="clear" w:color="auto" w:fill="FFFFFF"/>
        <w:spacing w:after="0" w:line="240" w:lineRule="auto"/>
        <w:ind w:firstLine="709"/>
        <w:jc w:val="both"/>
        <w:rPr>
          <w:rFonts w:ascii="Times New Roman" w:hAnsi="Times New Roman" w:cs="Times New Roman"/>
          <w:color w:val="0D0D0D" w:themeColor="text1" w:themeTint="F2"/>
          <w:sz w:val="24"/>
          <w:szCs w:val="24"/>
        </w:rPr>
      </w:pPr>
      <w:r w:rsidRPr="004B20A5">
        <w:rPr>
          <w:rFonts w:ascii="Times New Roman" w:hAnsi="Times New Roman" w:cs="Times New Roman"/>
          <w:color w:val="0D0D0D" w:themeColor="text1" w:themeTint="F2"/>
          <w:sz w:val="24"/>
          <w:szCs w:val="24"/>
        </w:rPr>
        <w:t>г) адрес места жительства ребенка, его родителей (законных представителей);</w:t>
      </w:r>
    </w:p>
    <w:p w:rsidR="004B20A5" w:rsidRPr="004B20A5" w:rsidRDefault="004B20A5" w:rsidP="004B20A5">
      <w:pPr>
        <w:shd w:val="clear" w:color="auto" w:fill="FFFFFF"/>
        <w:spacing w:after="0" w:line="240" w:lineRule="auto"/>
        <w:ind w:firstLine="709"/>
        <w:jc w:val="both"/>
        <w:rPr>
          <w:rFonts w:ascii="Times New Roman" w:hAnsi="Times New Roman" w:cs="Times New Roman"/>
          <w:color w:val="0D0D0D" w:themeColor="text1" w:themeTint="F2"/>
          <w:sz w:val="24"/>
          <w:szCs w:val="24"/>
        </w:rPr>
      </w:pPr>
      <w:r w:rsidRPr="004B20A5">
        <w:rPr>
          <w:rFonts w:ascii="Times New Roman" w:hAnsi="Times New Roman" w:cs="Times New Roman"/>
          <w:color w:val="0D0D0D" w:themeColor="text1" w:themeTint="F2"/>
          <w:sz w:val="24"/>
          <w:szCs w:val="24"/>
        </w:rPr>
        <w:t>д) контактные телефоны родителей (законных представителей) ребенка.</w:t>
      </w:r>
    </w:p>
    <w:p w:rsidR="004B20A5" w:rsidRPr="004B20A5" w:rsidRDefault="004B20A5" w:rsidP="004B20A5">
      <w:pPr>
        <w:pStyle w:val="a4"/>
        <w:shd w:val="clear" w:color="auto" w:fill="FFFFFF"/>
        <w:rPr>
          <w:color w:val="0D0D0D" w:themeColor="text1" w:themeTint="F2"/>
        </w:rPr>
      </w:pPr>
      <w:r w:rsidRPr="004B20A5">
        <w:rPr>
          <w:color w:val="0D0D0D" w:themeColor="text1" w:themeTint="F2"/>
        </w:rPr>
        <w:lastRenderedPageBreak/>
        <w:t>Примерная форма заявления размещается  ОО на информационном стенде и на официальном сайте ОО в сети «Интернет».</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 xml:space="preserve">2.3. </w:t>
      </w:r>
      <w:proofErr w:type="gramStart"/>
      <w:r w:rsidRPr="004B20A5">
        <w:rPr>
          <w:color w:val="0D0D0D" w:themeColor="text1" w:themeTint="F2"/>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r w:rsidRPr="004B20A5">
        <w:rPr>
          <w:color w:val="0D0D0D" w:themeColor="text1" w:themeTint="F2"/>
        </w:rPr>
        <w:t xml:space="preserve"> медицинскую карту (согласно Уставу школы).</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Копии предъявляемых при приеме документов хранятся в ОО на время обучения ребенка.</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 xml:space="preserve"> Родители (законные представители) детей имеют право по своему усмотрению представлять другие документы.</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2.4. Прием заявлений в первый класс ОО для закреп</w:t>
      </w:r>
      <w:r w:rsidR="001177D2">
        <w:rPr>
          <w:rFonts w:ascii="Times New Roman" w:eastAsia="Times New Roman" w:hAnsi="Times New Roman" w:cs="Times New Roman"/>
          <w:color w:val="0D0D0D" w:themeColor="text1" w:themeTint="F2"/>
          <w:sz w:val="24"/>
          <w:szCs w:val="24"/>
          <w:lang w:eastAsia="ru-RU"/>
        </w:rPr>
        <w:t xml:space="preserve">ленных лиц начинается  1 апреля и завершается </w:t>
      </w:r>
      <w:r w:rsidRPr="004B20A5">
        <w:rPr>
          <w:rFonts w:ascii="Times New Roman" w:eastAsia="Times New Roman" w:hAnsi="Times New Roman" w:cs="Times New Roman"/>
          <w:color w:val="0D0D0D" w:themeColor="text1" w:themeTint="F2"/>
          <w:sz w:val="24"/>
          <w:szCs w:val="24"/>
          <w:lang w:eastAsia="ru-RU"/>
        </w:rPr>
        <w:t>30 июня текущего года.</w:t>
      </w:r>
    </w:p>
    <w:p w:rsidR="004B20A5" w:rsidRPr="004B20A5" w:rsidRDefault="004B20A5" w:rsidP="004B20A5">
      <w:pPr>
        <w:autoSpaceDE w:val="0"/>
        <w:autoSpaceDN w:val="0"/>
        <w:adjustRightInd w:val="0"/>
        <w:spacing w:after="0" w:line="240" w:lineRule="auto"/>
        <w:rPr>
          <w:rFonts w:ascii="ArialMT" w:hAnsi="ArialMT" w:cs="ArialMT"/>
          <w:sz w:val="24"/>
          <w:szCs w:val="24"/>
        </w:rPr>
      </w:pPr>
      <w:r w:rsidRPr="004B20A5">
        <w:rPr>
          <w:rFonts w:ascii="Times New Roman" w:eastAsia="Times New Roman" w:hAnsi="Times New Roman" w:cs="Times New Roman"/>
          <w:color w:val="0D0D0D" w:themeColor="text1" w:themeTint="F2"/>
          <w:sz w:val="24"/>
          <w:szCs w:val="24"/>
          <w:lang w:eastAsia="ru-RU"/>
        </w:rPr>
        <w:t>2.5. Зачисление в ОО оформляется прик</w:t>
      </w:r>
      <w:r w:rsidR="001177D2">
        <w:rPr>
          <w:rFonts w:ascii="Times New Roman" w:eastAsia="Times New Roman" w:hAnsi="Times New Roman" w:cs="Times New Roman"/>
          <w:color w:val="0D0D0D" w:themeColor="text1" w:themeTint="F2"/>
          <w:sz w:val="24"/>
          <w:szCs w:val="24"/>
          <w:lang w:eastAsia="ru-RU"/>
        </w:rPr>
        <w:t>азом директора школы в течение 5</w:t>
      </w:r>
      <w:r w:rsidRPr="004B20A5">
        <w:rPr>
          <w:rFonts w:ascii="Times New Roman" w:eastAsia="Times New Roman" w:hAnsi="Times New Roman" w:cs="Times New Roman"/>
          <w:color w:val="0D0D0D" w:themeColor="text1" w:themeTint="F2"/>
          <w:sz w:val="24"/>
          <w:szCs w:val="24"/>
          <w:lang w:eastAsia="ru-RU"/>
        </w:rPr>
        <w:t xml:space="preserve"> рабочих дней после приема документов.</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2.6. Для детей, не проживающих на закрепленной территории, прием заявлен</w:t>
      </w:r>
      <w:r w:rsidR="001177D2">
        <w:rPr>
          <w:rFonts w:ascii="Times New Roman" w:eastAsia="Times New Roman" w:hAnsi="Times New Roman" w:cs="Times New Roman"/>
          <w:color w:val="0D0D0D" w:themeColor="text1" w:themeTint="F2"/>
          <w:sz w:val="24"/>
          <w:szCs w:val="24"/>
          <w:lang w:eastAsia="ru-RU"/>
        </w:rPr>
        <w:t>ий в первый класс начинается с 6</w:t>
      </w:r>
      <w:r w:rsidRPr="004B20A5">
        <w:rPr>
          <w:rFonts w:ascii="Times New Roman" w:eastAsia="Times New Roman" w:hAnsi="Times New Roman" w:cs="Times New Roman"/>
          <w:color w:val="0D0D0D" w:themeColor="text1" w:themeTint="F2"/>
          <w:sz w:val="24"/>
          <w:szCs w:val="24"/>
          <w:lang w:eastAsia="ru-RU"/>
        </w:rPr>
        <w:t xml:space="preserve"> июля текущего года до момента заполнения свободных мест, но не позднее 5 сентября текущего года.</w:t>
      </w:r>
    </w:p>
    <w:p w:rsidR="004B20A5" w:rsidRPr="004B20A5" w:rsidRDefault="004B20A5" w:rsidP="004B20A5">
      <w:pPr>
        <w:pStyle w:val="a4"/>
        <w:shd w:val="clear" w:color="auto" w:fill="FFFFFF"/>
        <w:ind w:firstLine="709"/>
        <w:rPr>
          <w:color w:val="0D0D0D" w:themeColor="text1" w:themeTint="F2"/>
        </w:rPr>
      </w:pPr>
      <w:r w:rsidRPr="004B20A5">
        <w:rPr>
          <w:color w:val="0D0D0D" w:themeColor="text1" w:themeTint="F2"/>
        </w:rPr>
        <w:t>2.7.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ОО, о перечне представленных документов. Расписка заверяется подписью директора и печатью ОО.</w:t>
      </w:r>
    </w:p>
    <w:p w:rsidR="004B20A5" w:rsidRPr="004B20A5" w:rsidRDefault="004B20A5" w:rsidP="004B20A5">
      <w:pPr>
        <w:autoSpaceDE w:val="0"/>
        <w:autoSpaceDN w:val="0"/>
        <w:adjustRightInd w:val="0"/>
        <w:spacing w:after="0" w:line="240" w:lineRule="auto"/>
        <w:rPr>
          <w:rFonts w:ascii="Times New Roman" w:hAnsi="Times New Roman" w:cs="Times New Roman"/>
          <w:sz w:val="24"/>
          <w:szCs w:val="24"/>
        </w:rPr>
      </w:pPr>
      <w:r w:rsidRPr="004B20A5">
        <w:rPr>
          <w:rFonts w:ascii="Times New Roman" w:hAnsi="Times New Roman" w:cs="Times New Roman"/>
          <w:color w:val="0D0D0D" w:themeColor="text1" w:themeTint="F2"/>
          <w:sz w:val="24"/>
          <w:szCs w:val="24"/>
        </w:rPr>
        <w:t xml:space="preserve">             2. 8.  Приказы о приеме детей на обучение размещаются на информационном стенде ОО в день их издания и на сайте. </w:t>
      </w:r>
    </w:p>
    <w:p w:rsidR="004B20A5" w:rsidRPr="004B20A5" w:rsidRDefault="004B20A5" w:rsidP="004B20A5">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2.9. На каждого учащегося, зачисленного в ОО, заводится личное дело, в котором хранятся все сданные при приеме и иные документы.</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2.10. Прием в ОО граждан во второй и последующие классы при переходе из другого учреждения осуществляется на основании заявления родителей (законных представителей) ребенка при предъявлении оригинала документа, удостоверяющего личность родителей (законных представителей), либо оригинала документа, удостоверяющего личность иностранного гражданина в Российской Федерации.</w:t>
      </w:r>
    </w:p>
    <w:p w:rsidR="004B20A5" w:rsidRPr="004B20A5" w:rsidRDefault="004B20A5" w:rsidP="004B20A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2.11. При приеме в первый класс в течение учебного года или во второй и последующий классы родители (законные представители) учащегося дополнительно представляют личное дело учащегося, выданное организацией, в котором он обучался ранее, выписки с текущими оценками по всем предметам, заверенной печатью школы (при поступлении в ОО в течение учебного года).</w:t>
      </w:r>
    </w:p>
    <w:p w:rsidR="00320FCF" w:rsidRPr="002C2135" w:rsidRDefault="004B20A5" w:rsidP="002C2135">
      <w:pPr>
        <w:shd w:val="clear" w:color="auto" w:fill="FFFFFF"/>
        <w:spacing w:before="29"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4B20A5">
        <w:rPr>
          <w:rFonts w:ascii="Times New Roman" w:eastAsia="Times New Roman" w:hAnsi="Times New Roman" w:cs="Times New Roman"/>
          <w:color w:val="0D0D0D" w:themeColor="text1" w:themeTint="F2"/>
          <w:sz w:val="24"/>
          <w:szCs w:val="24"/>
          <w:lang w:eastAsia="ru-RU"/>
        </w:rPr>
        <w:t>При приеме в Школу на ступень среднего  общего образования родители (законные представители) учащегося дополнительно представляют выданный ему документ государственного образца об основном общем образовании.</w:t>
      </w:r>
      <w:bookmarkStart w:id="0" w:name="_GoBack"/>
      <w:bookmarkEnd w:id="0"/>
    </w:p>
    <w:sectPr w:rsidR="00320FCF" w:rsidRPr="002C2135" w:rsidSect="004B20A5">
      <w:footerReference w:type="default" r:id="rId9"/>
      <w:pgSz w:w="11906" w:h="16838"/>
      <w:pgMar w:top="851" w:right="851" w:bottom="851"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3E2" w:rsidRDefault="008C63E2" w:rsidP="004B20A5">
      <w:pPr>
        <w:spacing w:after="0" w:line="240" w:lineRule="auto"/>
      </w:pPr>
      <w:r>
        <w:separator/>
      </w:r>
    </w:p>
  </w:endnote>
  <w:endnote w:type="continuationSeparator" w:id="1">
    <w:p w:rsidR="008C63E2" w:rsidRDefault="008C63E2" w:rsidP="004B2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445547"/>
      <w:docPartObj>
        <w:docPartGallery w:val="Page Numbers (Bottom of Page)"/>
        <w:docPartUnique/>
      </w:docPartObj>
    </w:sdtPr>
    <w:sdtContent>
      <w:p w:rsidR="004B20A5" w:rsidRDefault="00451668">
        <w:pPr>
          <w:pStyle w:val="a5"/>
          <w:jc w:val="right"/>
        </w:pPr>
        <w:r>
          <w:fldChar w:fldCharType="begin"/>
        </w:r>
        <w:r w:rsidR="004B20A5">
          <w:instrText>PAGE   \* MERGEFORMAT</w:instrText>
        </w:r>
        <w:r>
          <w:fldChar w:fldCharType="separate"/>
        </w:r>
        <w:r w:rsidR="00270890">
          <w:rPr>
            <w:noProof/>
          </w:rPr>
          <w:t>2</w:t>
        </w:r>
        <w:r>
          <w:fldChar w:fldCharType="end"/>
        </w:r>
      </w:p>
    </w:sdtContent>
  </w:sdt>
  <w:p w:rsidR="00F41361" w:rsidRDefault="002708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3E2" w:rsidRDefault="008C63E2" w:rsidP="004B20A5">
      <w:pPr>
        <w:spacing w:after="0" w:line="240" w:lineRule="auto"/>
      </w:pPr>
      <w:r>
        <w:separator/>
      </w:r>
    </w:p>
  </w:footnote>
  <w:footnote w:type="continuationSeparator" w:id="1">
    <w:p w:rsidR="008C63E2" w:rsidRDefault="008C63E2" w:rsidP="004B20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0200C"/>
    <w:multiLevelType w:val="multilevel"/>
    <w:tmpl w:val="5222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037C7"/>
    <w:rsid w:val="001177D2"/>
    <w:rsid w:val="001333D9"/>
    <w:rsid w:val="001D3838"/>
    <w:rsid w:val="00264C8B"/>
    <w:rsid w:val="00270890"/>
    <w:rsid w:val="002C2135"/>
    <w:rsid w:val="00320FCF"/>
    <w:rsid w:val="00390DCC"/>
    <w:rsid w:val="003D0B0C"/>
    <w:rsid w:val="00451668"/>
    <w:rsid w:val="00473970"/>
    <w:rsid w:val="004B20A5"/>
    <w:rsid w:val="004F4C9B"/>
    <w:rsid w:val="00515667"/>
    <w:rsid w:val="00526EDF"/>
    <w:rsid w:val="008C63E2"/>
    <w:rsid w:val="00926AAB"/>
    <w:rsid w:val="00CD1B9C"/>
    <w:rsid w:val="00D64F27"/>
    <w:rsid w:val="00E704FF"/>
    <w:rsid w:val="00ED6174"/>
    <w:rsid w:val="00F037C7"/>
    <w:rsid w:val="00F82190"/>
    <w:rsid w:val="00FD1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20A5"/>
    <w:rPr>
      <w:b/>
      <w:bCs/>
    </w:rPr>
  </w:style>
  <w:style w:type="paragraph" w:styleId="a4">
    <w:name w:val="Normal (Web)"/>
    <w:basedOn w:val="a"/>
    <w:rsid w:val="004B20A5"/>
    <w:pPr>
      <w:spacing w:after="0" w:line="240" w:lineRule="auto"/>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B20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20A5"/>
  </w:style>
  <w:style w:type="character" w:customStyle="1" w:styleId="4">
    <w:name w:val="Основной текст (4)_"/>
    <w:link w:val="40"/>
    <w:rsid w:val="004B20A5"/>
    <w:rPr>
      <w:b/>
      <w:bCs/>
      <w:sz w:val="27"/>
      <w:szCs w:val="27"/>
      <w:shd w:val="clear" w:color="auto" w:fill="FFFFFF"/>
    </w:rPr>
  </w:style>
  <w:style w:type="paragraph" w:customStyle="1" w:styleId="40">
    <w:name w:val="Основной текст (4)"/>
    <w:basedOn w:val="a"/>
    <w:link w:val="4"/>
    <w:rsid w:val="004B20A5"/>
    <w:pPr>
      <w:widowControl w:val="0"/>
      <w:shd w:val="clear" w:color="auto" w:fill="FFFFFF"/>
      <w:spacing w:after="0" w:line="322" w:lineRule="exact"/>
      <w:jc w:val="center"/>
    </w:pPr>
    <w:rPr>
      <w:b/>
      <w:bCs/>
      <w:sz w:val="27"/>
      <w:szCs w:val="27"/>
    </w:rPr>
  </w:style>
  <w:style w:type="paragraph" w:styleId="a7">
    <w:name w:val="Balloon Text"/>
    <w:basedOn w:val="a"/>
    <w:link w:val="a8"/>
    <w:uiPriority w:val="99"/>
    <w:semiHidden/>
    <w:unhideWhenUsed/>
    <w:rsid w:val="004B20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20A5"/>
    <w:rPr>
      <w:rFonts w:ascii="Tahoma" w:hAnsi="Tahoma" w:cs="Tahoma"/>
      <w:sz w:val="16"/>
      <w:szCs w:val="16"/>
    </w:rPr>
  </w:style>
  <w:style w:type="paragraph" w:styleId="a9">
    <w:name w:val="header"/>
    <w:basedOn w:val="a"/>
    <w:link w:val="aa"/>
    <w:uiPriority w:val="99"/>
    <w:unhideWhenUsed/>
    <w:rsid w:val="004B20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B20A5"/>
  </w:style>
  <w:style w:type="character" w:styleId="ab">
    <w:name w:val="Hyperlink"/>
    <w:basedOn w:val="a0"/>
    <w:uiPriority w:val="99"/>
    <w:semiHidden/>
    <w:unhideWhenUsed/>
    <w:rsid w:val="00390D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20A5"/>
    <w:rPr>
      <w:b/>
      <w:bCs/>
    </w:rPr>
  </w:style>
  <w:style w:type="paragraph" w:styleId="a4">
    <w:name w:val="Normal (Web)"/>
    <w:basedOn w:val="a"/>
    <w:rsid w:val="004B20A5"/>
    <w:pPr>
      <w:spacing w:after="0" w:line="240" w:lineRule="auto"/>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B20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20A5"/>
  </w:style>
  <w:style w:type="character" w:customStyle="1" w:styleId="4">
    <w:name w:val="Основной текст (4)_"/>
    <w:link w:val="40"/>
    <w:rsid w:val="004B20A5"/>
    <w:rPr>
      <w:b/>
      <w:bCs/>
      <w:sz w:val="27"/>
      <w:szCs w:val="27"/>
      <w:shd w:val="clear" w:color="auto" w:fill="FFFFFF"/>
    </w:rPr>
  </w:style>
  <w:style w:type="paragraph" w:customStyle="1" w:styleId="40">
    <w:name w:val="Основной текст (4)"/>
    <w:basedOn w:val="a"/>
    <w:link w:val="4"/>
    <w:rsid w:val="004B20A5"/>
    <w:pPr>
      <w:widowControl w:val="0"/>
      <w:shd w:val="clear" w:color="auto" w:fill="FFFFFF"/>
      <w:spacing w:after="0" w:line="322" w:lineRule="exact"/>
      <w:jc w:val="center"/>
    </w:pPr>
    <w:rPr>
      <w:b/>
      <w:bCs/>
      <w:sz w:val="27"/>
      <w:szCs w:val="27"/>
    </w:rPr>
  </w:style>
  <w:style w:type="paragraph" w:styleId="a7">
    <w:name w:val="Balloon Text"/>
    <w:basedOn w:val="a"/>
    <w:link w:val="a8"/>
    <w:uiPriority w:val="99"/>
    <w:semiHidden/>
    <w:unhideWhenUsed/>
    <w:rsid w:val="004B20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20A5"/>
    <w:rPr>
      <w:rFonts w:ascii="Tahoma" w:hAnsi="Tahoma" w:cs="Tahoma"/>
      <w:sz w:val="16"/>
      <w:szCs w:val="16"/>
    </w:rPr>
  </w:style>
  <w:style w:type="paragraph" w:styleId="a9">
    <w:name w:val="header"/>
    <w:basedOn w:val="a"/>
    <w:link w:val="aa"/>
    <w:uiPriority w:val="99"/>
    <w:unhideWhenUsed/>
    <w:rsid w:val="004B20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B20A5"/>
  </w:style>
  <w:style w:type="character" w:styleId="ab">
    <w:name w:val="Hyperlink"/>
    <w:basedOn w:val="a0"/>
    <w:uiPriority w:val="99"/>
    <w:semiHidden/>
    <w:unhideWhenUsed/>
    <w:rsid w:val="00390DC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ABD3F6F-B6D1-4ECF-8120-276305A5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1449</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3</cp:revision>
  <cp:lastPrinted>2021-03-18T15:00:00Z</cp:lastPrinted>
  <dcterms:created xsi:type="dcterms:W3CDTF">2021-03-18T15:02:00Z</dcterms:created>
  <dcterms:modified xsi:type="dcterms:W3CDTF">2021-03-18T15:04:00Z</dcterms:modified>
</cp:coreProperties>
</file>